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21" w:rsidRDefault="005D2021" w:rsidP="005D2021">
      <w:pPr>
        <w:jc w:val="center"/>
        <w:rPr>
          <w:b/>
          <w:sz w:val="28"/>
          <w:szCs w:val="28"/>
        </w:rPr>
      </w:pPr>
      <w:r w:rsidRPr="005D2021">
        <w:rPr>
          <w:b/>
          <w:sz w:val="28"/>
          <w:szCs w:val="28"/>
          <w:lang w:val="en-US"/>
        </w:rPr>
        <w:t xml:space="preserve">Legal regulation of the activity of archives </w:t>
      </w:r>
      <w:r w:rsidRPr="00EB3E27">
        <w:rPr>
          <w:b/>
          <w:sz w:val="28"/>
          <w:szCs w:val="28"/>
          <w:lang w:val="en-US"/>
        </w:rPr>
        <w:t>Midterm Exam</w:t>
      </w:r>
    </w:p>
    <w:p w:rsidR="005D2021" w:rsidRPr="005D2021" w:rsidRDefault="005D2021" w:rsidP="005D2021">
      <w:pPr>
        <w:jc w:val="center"/>
        <w:rPr>
          <w:b/>
          <w:sz w:val="28"/>
          <w:szCs w:val="28"/>
        </w:rPr>
      </w:pPr>
    </w:p>
    <w:p w:rsidR="005D2021" w:rsidRDefault="005D2021" w:rsidP="005D2021">
      <w:pPr>
        <w:jc w:val="center"/>
        <w:rPr>
          <w:sz w:val="28"/>
          <w:szCs w:val="28"/>
        </w:rPr>
      </w:pPr>
      <w:r w:rsidRPr="00EB3E27">
        <w:rPr>
          <w:sz w:val="28"/>
          <w:szCs w:val="28"/>
          <w:lang w:val="en-US"/>
        </w:rPr>
        <w:t xml:space="preserve">Tasks on discipline </w:t>
      </w:r>
      <w:proofErr w:type="gramStart"/>
      <w:r w:rsidRPr="00EB3E27">
        <w:rPr>
          <w:sz w:val="28"/>
          <w:szCs w:val="28"/>
          <w:lang w:val="en-US"/>
        </w:rPr>
        <w:t>"</w:t>
      </w:r>
      <w:r w:rsidRPr="005D2021">
        <w:rPr>
          <w:b/>
          <w:sz w:val="28"/>
          <w:szCs w:val="28"/>
          <w:lang w:val="en-US"/>
        </w:rPr>
        <w:t xml:space="preserve"> Legal</w:t>
      </w:r>
      <w:proofErr w:type="gramEnd"/>
      <w:r w:rsidRPr="005D2021">
        <w:rPr>
          <w:b/>
          <w:sz w:val="28"/>
          <w:szCs w:val="28"/>
          <w:lang w:val="en-US"/>
        </w:rPr>
        <w:t xml:space="preserve"> regulation of the activity of archives</w:t>
      </w:r>
      <w:r w:rsidRPr="00EB3E27">
        <w:rPr>
          <w:sz w:val="28"/>
          <w:szCs w:val="28"/>
          <w:lang w:val="en-US"/>
        </w:rPr>
        <w:t>"</w:t>
      </w:r>
    </w:p>
    <w:p w:rsidR="005D2021" w:rsidRPr="005D2021" w:rsidRDefault="005D2021" w:rsidP="005D2021">
      <w:pPr>
        <w:jc w:val="center"/>
        <w:rPr>
          <w:sz w:val="28"/>
          <w:szCs w:val="28"/>
        </w:rPr>
      </w:pP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Midterm Exam consists of 3 parts:</w:t>
      </w:r>
    </w:p>
    <w:p w:rsidR="005D2021" w:rsidRPr="00EB3E27" w:rsidRDefault="005D2021" w:rsidP="005D2021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Written form – 70 points</w:t>
      </w:r>
    </w:p>
    <w:p w:rsidR="005D2021" w:rsidRPr="00EB3E27" w:rsidRDefault="005D2021" w:rsidP="005D2021">
      <w:pPr>
        <w:jc w:val="both"/>
        <w:rPr>
          <w:sz w:val="28"/>
          <w:szCs w:val="28"/>
          <w:lang w:val="en-US"/>
        </w:rPr>
      </w:pPr>
      <w:r w:rsidRPr="00EB3E27">
        <w:rPr>
          <w:sz w:val="28"/>
          <w:szCs w:val="28"/>
          <w:lang w:val="en-US"/>
        </w:rPr>
        <w:t>1. Easy (10 points)</w:t>
      </w: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Medium (15 points)</w:t>
      </w: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Hard (25 points) = total: 50 points</w:t>
      </w:r>
    </w:p>
    <w:p w:rsidR="005D2021" w:rsidRDefault="005D2021" w:rsidP="005D2021">
      <w:pPr>
        <w:jc w:val="both"/>
        <w:rPr>
          <w:sz w:val="28"/>
          <w:szCs w:val="28"/>
          <w:lang w:val="en-US"/>
        </w:rPr>
      </w:pPr>
    </w:p>
    <w:p w:rsidR="005D2021" w:rsidRDefault="005D2021" w:rsidP="005D2021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Essay (written form) – 30 points</w:t>
      </w:r>
    </w:p>
    <w:p w:rsidR="005D2021" w:rsidRDefault="005D2021" w:rsidP="005D2021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Colloquium – 20 points</w:t>
      </w:r>
    </w:p>
    <w:p w:rsidR="005D2021" w:rsidRDefault="005D2021" w:rsidP="005D2021">
      <w:pPr>
        <w:jc w:val="both"/>
        <w:rPr>
          <w:sz w:val="28"/>
          <w:szCs w:val="28"/>
          <w:lang w:val="en-US"/>
        </w:rPr>
      </w:pP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Questions of </w:t>
      </w:r>
      <w:proofErr w:type="gramStart"/>
      <w:r>
        <w:rPr>
          <w:sz w:val="28"/>
          <w:szCs w:val="28"/>
          <w:lang w:val="en-US"/>
        </w:rPr>
        <w:t>the I</w:t>
      </w:r>
      <w:proofErr w:type="gramEnd"/>
      <w:r>
        <w:rPr>
          <w:sz w:val="28"/>
          <w:szCs w:val="28"/>
          <w:lang w:val="en-US"/>
        </w:rPr>
        <w:t xml:space="preserve"> task:</w:t>
      </w:r>
    </w:p>
    <w:p w:rsidR="005D2021" w:rsidRPr="005D2021" w:rsidRDefault="005D2021" w:rsidP="005D2021">
      <w:pPr>
        <w:jc w:val="both"/>
        <w:rPr>
          <w:sz w:val="28"/>
          <w:szCs w:val="28"/>
          <w:lang w:val="en-US" w:eastAsia="ar-SA"/>
        </w:rPr>
      </w:pPr>
      <w:proofErr w:type="gramStart"/>
      <w:r w:rsidRPr="005D2021">
        <w:rPr>
          <w:sz w:val="28"/>
          <w:szCs w:val="28"/>
          <w:lang w:val="en-US" w:eastAsia="ar-SA"/>
        </w:rPr>
        <w:t>Subject and object of archival legislation.</w:t>
      </w:r>
      <w:proofErr w:type="gramEnd"/>
      <w:r w:rsidRPr="005D2021">
        <w:rPr>
          <w:sz w:val="28"/>
          <w:szCs w:val="28"/>
          <w:lang w:val="en-US" w:eastAsia="ar-SA"/>
        </w:rPr>
        <w:t xml:space="preserve"> </w:t>
      </w:r>
      <w:proofErr w:type="gramStart"/>
      <w:r w:rsidRPr="005D2021">
        <w:rPr>
          <w:sz w:val="28"/>
          <w:szCs w:val="28"/>
          <w:lang w:val="en-US" w:eastAsia="ar-SA"/>
        </w:rPr>
        <w:t>Archival legislation and terminology.</w:t>
      </w:r>
      <w:proofErr w:type="gramEnd"/>
    </w:p>
    <w:p w:rsidR="005D2021" w:rsidRDefault="005D2021" w:rsidP="005D2021">
      <w:pPr>
        <w:jc w:val="both"/>
        <w:rPr>
          <w:sz w:val="28"/>
          <w:szCs w:val="28"/>
          <w:lang w:val="en-US"/>
        </w:rPr>
      </w:pP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 w:rsidRPr="00EB3E27">
        <w:rPr>
          <w:sz w:val="28"/>
          <w:szCs w:val="28"/>
          <w:lang w:val="en-US"/>
        </w:rPr>
        <w:t>Main terms and de</w:t>
      </w:r>
      <w:r>
        <w:rPr>
          <w:sz w:val="28"/>
          <w:szCs w:val="28"/>
          <w:lang w:val="en-US"/>
        </w:rPr>
        <w:t>termina</w:t>
      </w:r>
      <w:r w:rsidRPr="00EB3E27">
        <w:rPr>
          <w:sz w:val="28"/>
          <w:szCs w:val="28"/>
          <w:lang w:val="en-US"/>
        </w:rPr>
        <w:t xml:space="preserve">tion of </w:t>
      </w:r>
      <w:r>
        <w:rPr>
          <w:sz w:val="28"/>
          <w:szCs w:val="28"/>
          <w:lang w:val="en-US"/>
        </w:rPr>
        <w:t>the</w:t>
      </w:r>
      <w:r w:rsidRPr="00EB3E27">
        <w:rPr>
          <w:sz w:val="28"/>
          <w:szCs w:val="28"/>
          <w:lang w:val="en-US"/>
        </w:rPr>
        <w:t xml:space="preserve"> course, its interrelation with other historical disciplines</w:t>
      </w:r>
    </w:p>
    <w:p w:rsidR="005D2021" w:rsidRDefault="005D2021" w:rsidP="005D2021">
      <w:pPr>
        <w:jc w:val="both"/>
        <w:rPr>
          <w:sz w:val="28"/>
          <w:szCs w:val="28"/>
          <w:lang w:val="en-US"/>
        </w:rPr>
      </w:pPr>
    </w:p>
    <w:p w:rsidR="005D2021" w:rsidRDefault="005D2021" w:rsidP="005D2021">
      <w:pPr>
        <w:jc w:val="both"/>
        <w:rPr>
          <w:sz w:val="28"/>
          <w:szCs w:val="28"/>
          <w:lang w:val="en-US"/>
        </w:rPr>
      </w:pPr>
    </w:p>
    <w:p w:rsidR="005D2021" w:rsidRDefault="005D2021" w:rsidP="005D20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II. Written form – 30 points</w:t>
      </w:r>
    </w:p>
    <w:p w:rsidR="005D2021" w:rsidRPr="005D2021" w:rsidRDefault="005D2021" w:rsidP="005D2021">
      <w:pPr>
        <w:jc w:val="both"/>
        <w:rPr>
          <w:sz w:val="28"/>
          <w:szCs w:val="28"/>
        </w:rPr>
      </w:pPr>
      <w:r w:rsidRPr="005D2021">
        <w:rPr>
          <w:sz w:val="28"/>
          <w:szCs w:val="28"/>
          <w:lang w:val="en-US"/>
        </w:rPr>
        <w:t>Archival legislation of the Soviet period</w:t>
      </w:r>
    </w:p>
    <w:p w:rsidR="005D2021" w:rsidRPr="005D2021" w:rsidRDefault="005D2021" w:rsidP="005D2021">
      <w:pPr>
        <w:jc w:val="both"/>
        <w:rPr>
          <w:sz w:val="28"/>
          <w:szCs w:val="28"/>
        </w:rPr>
      </w:pPr>
    </w:p>
    <w:p w:rsidR="005D2021" w:rsidRDefault="005D2021" w:rsidP="005D2021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FD238C">
        <w:rPr>
          <w:sz w:val="28"/>
          <w:szCs w:val="28"/>
          <w:lang w:val="en-US"/>
        </w:rPr>
        <w:t>Colloquium – 20 points</w:t>
      </w:r>
    </w:p>
    <w:p w:rsidR="005D2021" w:rsidRPr="005D2021" w:rsidRDefault="005D2021" w:rsidP="005D2021">
      <w:pPr>
        <w:jc w:val="both"/>
        <w:rPr>
          <w:sz w:val="28"/>
          <w:szCs w:val="28"/>
          <w:lang w:eastAsia="ar-SA"/>
        </w:rPr>
      </w:pPr>
      <w:r w:rsidRPr="005D2021">
        <w:rPr>
          <w:sz w:val="28"/>
          <w:szCs w:val="28"/>
          <w:lang w:val="en-US" w:eastAsia="ar-SA"/>
        </w:rPr>
        <w:t>Archives of Kazakhstan: current condition, problems and perspectives</w:t>
      </w:r>
    </w:p>
    <w:p w:rsidR="005D2021" w:rsidRPr="005D2021" w:rsidRDefault="005D2021" w:rsidP="005D2021">
      <w:pPr>
        <w:jc w:val="both"/>
        <w:rPr>
          <w:sz w:val="28"/>
          <w:szCs w:val="28"/>
        </w:rPr>
      </w:pPr>
    </w:p>
    <w:p w:rsidR="005D2021" w:rsidRDefault="005D2021" w:rsidP="005D2021">
      <w:pPr>
        <w:jc w:val="both"/>
        <w:rPr>
          <w:b/>
          <w:sz w:val="28"/>
          <w:szCs w:val="28"/>
        </w:rPr>
      </w:pPr>
      <w:r w:rsidRPr="00FD238C">
        <w:rPr>
          <w:b/>
          <w:sz w:val="28"/>
          <w:szCs w:val="28"/>
          <w:lang w:val="en-US"/>
        </w:rPr>
        <w:t>The list of the recommended literature:</w:t>
      </w:r>
    </w:p>
    <w:p w:rsidR="005D2021" w:rsidRPr="005D2021" w:rsidRDefault="005D2021" w:rsidP="005D2021">
      <w:pPr>
        <w:jc w:val="both"/>
        <w:rPr>
          <w:b/>
          <w:sz w:val="28"/>
          <w:szCs w:val="28"/>
        </w:rPr>
      </w:pPr>
    </w:p>
    <w:p w:rsidR="005D2021" w:rsidRPr="005D2021" w:rsidRDefault="005D2021" w:rsidP="005D2021">
      <w:pPr>
        <w:jc w:val="both"/>
        <w:rPr>
          <w:sz w:val="28"/>
          <w:szCs w:val="28"/>
          <w:lang w:val="en-US" w:eastAsia="ar-SA"/>
        </w:rPr>
      </w:pPr>
      <w:r w:rsidRPr="005D2021">
        <w:rPr>
          <w:sz w:val="28"/>
          <w:szCs w:val="28"/>
          <w:lang w:val="en-US" w:eastAsia="ar-SA"/>
        </w:rPr>
        <w:t>1. The archival legislation in the capitalist countries//BSCTI. – M, 1990.</w:t>
      </w:r>
    </w:p>
    <w:p w:rsidR="005D2021" w:rsidRPr="005D2021" w:rsidRDefault="005D2021" w:rsidP="005D2021">
      <w:pPr>
        <w:jc w:val="both"/>
        <w:rPr>
          <w:sz w:val="28"/>
          <w:szCs w:val="28"/>
          <w:lang w:val="en-US" w:eastAsia="ar-SA"/>
        </w:rPr>
      </w:pPr>
      <w:r w:rsidRPr="005D2021">
        <w:rPr>
          <w:sz w:val="28"/>
          <w:szCs w:val="28"/>
          <w:lang w:val="en-US" w:eastAsia="ar-SA"/>
        </w:rPr>
        <w:t>2. Law of RK "About National Archival Fund and Archives" of December 22, 1998.</w:t>
      </w:r>
    </w:p>
    <w:p w:rsidR="005D2021" w:rsidRPr="005D2021" w:rsidRDefault="005D2021" w:rsidP="005D2021">
      <w:pPr>
        <w:jc w:val="both"/>
        <w:rPr>
          <w:sz w:val="28"/>
          <w:szCs w:val="28"/>
          <w:lang w:val="en-US" w:eastAsia="ar-SA"/>
        </w:rPr>
      </w:pPr>
      <w:r w:rsidRPr="005D2021">
        <w:rPr>
          <w:sz w:val="28"/>
          <w:szCs w:val="28"/>
          <w:lang w:val="en-US" w:eastAsia="ar-SA"/>
        </w:rPr>
        <w:t xml:space="preserve">3. </w:t>
      </w:r>
      <w:proofErr w:type="spellStart"/>
      <w:r w:rsidRPr="005D2021">
        <w:rPr>
          <w:sz w:val="28"/>
          <w:szCs w:val="28"/>
          <w:lang w:val="en-US" w:eastAsia="ar-SA"/>
        </w:rPr>
        <w:t>Garmash</w:t>
      </w:r>
      <w:proofErr w:type="spellEnd"/>
      <w:r w:rsidRPr="005D2021">
        <w:rPr>
          <w:sz w:val="28"/>
          <w:szCs w:val="28"/>
          <w:lang w:val="en-US" w:eastAsia="ar-SA"/>
        </w:rPr>
        <w:t xml:space="preserve"> V.N. Council of Europe and archives//Domestic archives, 1996. </w:t>
      </w:r>
      <w:proofErr w:type="gramStart"/>
      <w:r w:rsidRPr="005D2021">
        <w:rPr>
          <w:sz w:val="28"/>
          <w:szCs w:val="28"/>
          <w:lang w:val="en-US" w:eastAsia="ar-SA"/>
        </w:rPr>
        <w:t>- No. 3.</w:t>
      </w:r>
      <w:proofErr w:type="gramEnd"/>
    </w:p>
    <w:p w:rsidR="005D2021" w:rsidRPr="005D2021" w:rsidRDefault="005D2021" w:rsidP="005D2021">
      <w:pPr>
        <w:jc w:val="both"/>
        <w:rPr>
          <w:sz w:val="28"/>
          <w:szCs w:val="28"/>
          <w:lang w:val="en-US" w:eastAsia="ar-SA"/>
        </w:rPr>
      </w:pPr>
      <w:proofErr w:type="gramStart"/>
      <w:r w:rsidRPr="005D2021">
        <w:rPr>
          <w:sz w:val="28"/>
          <w:szCs w:val="28"/>
          <w:lang w:val="en-US" w:eastAsia="ar-SA"/>
        </w:rPr>
        <w:t xml:space="preserve">4. </w:t>
      </w:r>
      <w:proofErr w:type="spellStart"/>
      <w:r w:rsidRPr="005D2021">
        <w:rPr>
          <w:sz w:val="28"/>
          <w:szCs w:val="28"/>
          <w:lang w:val="en-US" w:eastAsia="ar-SA"/>
        </w:rPr>
        <w:t>Starostin</w:t>
      </w:r>
      <w:proofErr w:type="spellEnd"/>
      <w:r w:rsidRPr="005D2021">
        <w:rPr>
          <w:sz w:val="28"/>
          <w:szCs w:val="28"/>
          <w:lang w:val="en-US" w:eastAsia="ar-SA"/>
        </w:rPr>
        <w:t xml:space="preserve"> I.V. History of foreign archives.</w:t>
      </w:r>
      <w:proofErr w:type="gramEnd"/>
      <w:r w:rsidRPr="005D2021">
        <w:rPr>
          <w:sz w:val="28"/>
          <w:szCs w:val="28"/>
          <w:lang w:val="en-US" w:eastAsia="ar-SA"/>
        </w:rPr>
        <w:t xml:space="preserve"> </w:t>
      </w:r>
      <w:proofErr w:type="gramStart"/>
      <w:r w:rsidRPr="005D2021">
        <w:rPr>
          <w:sz w:val="28"/>
          <w:szCs w:val="28"/>
          <w:lang w:val="en-US" w:eastAsia="ar-SA"/>
        </w:rPr>
        <w:t>M, 1998.</w:t>
      </w:r>
      <w:proofErr w:type="gramEnd"/>
    </w:p>
    <w:p w:rsidR="00FD7318" w:rsidRPr="005D2021" w:rsidRDefault="005D2021" w:rsidP="005D2021">
      <w:pPr>
        <w:rPr>
          <w:sz w:val="28"/>
          <w:szCs w:val="28"/>
          <w:lang w:val="en-US"/>
        </w:rPr>
      </w:pPr>
      <w:proofErr w:type="gramStart"/>
      <w:r w:rsidRPr="005D2021">
        <w:rPr>
          <w:sz w:val="28"/>
          <w:szCs w:val="28"/>
          <w:lang w:val="en-US" w:eastAsia="ar-SA"/>
        </w:rPr>
        <w:t xml:space="preserve">5. </w:t>
      </w:r>
      <w:proofErr w:type="spellStart"/>
      <w:r w:rsidRPr="005D2021">
        <w:rPr>
          <w:sz w:val="28"/>
          <w:szCs w:val="28"/>
          <w:lang w:val="en-US" w:eastAsia="ar-SA"/>
        </w:rPr>
        <w:t>Seksenbayeva</w:t>
      </w:r>
      <w:proofErr w:type="spellEnd"/>
      <w:r w:rsidRPr="005D2021">
        <w:rPr>
          <w:sz w:val="28"/>
          <w:szCs w:val="28"/>
          <w:lang w:val="en-US" w:eastAsia="ar-SA"/>
        </w:rPr>
        <w:t xml:space="preserve"> G.A. Archiving in foreign countries.</w:t>
      </w:r>
      <w:proofErr w:type="gramEnd"/>
      <w:r w:rsidRPr="005D2021">
        <w:rPr>
          <w:sz w:val="28"/>
          <w:szCs w:val="28"/>
          <w:lang w:val="en-US" w:eastAsia="ar-SA"/>
        </w:rPr>
        <w:t xml:space="preserve"> </w:t>
      </w:r>
      <w:r w:rsidRPr="005D2021">
        <w:rPr>
          <w:sz w:val="28"/>
          <w:szCs w:val="28"/>
          <w:lang w:eastAsia="ar-SA"/>
        </w:rPr>
        <w:t>Almaty., 2000.</w:t>
      </w:r>
    </w:p>
    <w:sectPr w:rsidR="00FD7318" w:rsidRPr="005D20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76E"/>
    <w:multiLevelType w:val="hybridMultilevel"/>
    <w:tmpl w:val="0A244466"/>
    <w:lvl w:ilvl="0" w:tplc="A5E2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78C"/>
    <w:multiLevelType w:val="hybridMultilevel"/>
    <w:tmpl w:val="9CB0874E"/>
    <w:lvl w:ilvl="0" w:tplc="A5E256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D7318"/>
    <w:rsid w:val="005D2021"/>
    <w:rsid w:val="00FD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2017-10-15T03:37:00Z</dcterms:created>
  <dcterms:modified xsi:type="dcterms:W3CDTF">2017-10-15T03:43:00Z</dcterms:modified>
</cp:coreProperties>
</file>